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1CA" w:rsidRDefault="00011FF7">
      <w:pPr>
        <w:ind w:right="-5"/>
        <w:jc w:val="center"/>
        <w:rPr>
          <w:b/>
          <w:sz w:val="28"/>
          <w:szCs w:val="28"/>
        </w:rPr>
      </w:pPr>
      <w:r>
        <w:rPr>
          <w:noProof/>
        </w:rPr>
        <w:pict>
          <v:oval id="shape 1" o:spid="_x0000_s1027" style="position:absolute;left:0;text-align:left;margin-left:210.45pt;margin-top:-16.85pt;width:24.7pt;height:15pt;z-index:2;visibility:visible" strokecolor="white"/>
        </w:pict>
      </w:r>
      <w:r w:rsidR="003B01CA">
        <w:rPr>
          <w:b/>
          <w:sz w:val="28"/>
          <w:szCs w:val="28"/>
        </w:rPr>
        <w:t>РОССИЙСКАЯ ФЕДЕРАЦИЯ</w:t>
      </w:r>
    </w:p>
    <w:p w:rsidR="003B01CA" w:rsidRDefault="003B01CA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БЕЛГОРОДСКАЯ ОБЛАСТЬ</w:t>
      </w:r>
    </w:p>
    <w:p w:rsidR="003B01CA" w:rsidRDefault="003B01CA">
      <w:pPr>
        <w:ind w:right="-5"/>
        <w:jc w:val="center"/>
        <w:rPr>
          <w:b/>
          <w:sz w:val="28"/>
          <w:szCs w:val="28"/>
        </w:rPr>
      </w:pPr>
    </w:p>
    <w:p w:rsidR="003B01CA" w:rsidRDefault="00011FF7">
      <w:pPr>
        <w:ind w:right="-5"/>
        <w:jc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0;margin-top:0;width:50pt;height:50pt;z-index:1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b/>
          <w:sz w:val="28"/>
          <w:szCs w:val="28"/>
        </w:rPr>
        <w:pict>
          <v:shape id="_x0000_i1025" type="#_x0000_t75" style="width:48.75pt;height:54pt;mso-wrap-distance-left:0;mso-wrap-distance-right:0">
            <v:imagedata r:id="rId7" o:title=""/>
            <v:path textboxrect="0,0,0,0"/>
          </v:shape>
        </w:pict>
      </w:r>
    </w:p>
    <w:p w:rsidR="003B01CA" w:rsidRDefault="003B01CA">
      <w:pPr>
        <w:ind w:left="-142" w:right="-5"/>
        <w:jc w:val="center"/>
        <w:rPr>
          <w:b/>
          <w:sz w:val="28"/>
          <w:szCs w:val="28"/>
        </w:rPr>
      </w:pPr>
    </w:p>
    <w:p w:rsidR="003B01CA" w:rsidRDefault="003B01CA">
      <w:pPr>
        <w:pStyle w:val="1"/>
        <w:ind w:right="-5"/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3B01CA" w:rsidRDefault="003B01CA">
      <w:pPr>
        <w:pStyle w:val="1"/>
        <w:ind w:right="-5"/>
        <w:jc w:val="center"/>
        <w:rPr>
          <w:b/>
          <w:szCs w:val="28"/>
        </w:rPr>
      </w:pPr>
      <w:r>
        <w:rPr>
          <w:b/>
          <w:szCs w:val="28"/>
        </w:rPr>
        <w:t>ВАЛУЙСКОГО МУНИЦИПАЛЬНОГО ОКРУГА</w:t>
      </w:r>
    </w:p>
    <w:p w:rsidR="003B01CA" w:rsidRDefault="003B01CA">
      <w:pPr>
        <w:ind w:left="-142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3B01CA" w:rsidRDefault="003B01CA">
      <w:pPr>
        <w:rPr>
          <w:sz w:val="28"/>
          <w:szCs w:val="28"/>
        </w:rPr>
      </w:pPr>
    </w:p>
    <w:p w:rsidR="003B01CA" w:rsidRDefault="003B01CA">
      <w:pPr>
        <w:rPr>
          <w:sz w:val="28"/>
          <w:szCs w:val="28"/>
        </w:rPr>
      </w:pPr>
    </w:p>
    <w:p w:rsidR="003B01CA" w:rsidRDefault="003B01C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</w:t>
      </w:r>
      <w:r w:rsidR="00577C96">
        <w:rPr>
          <w:b/>
          <w:sz w:val="26"/>
          <w:szCs w:val="26"/>
        </w:rPr>
        <w:t>20» сентября</w:t>
      </w:r>
      <w:r>
        <w:rPr>
          <w:b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>
          <w:rPr>
            <w:b/>
            <w:sz w:val="26"/>
            <w:szCs w:val="26"/>
          </w:rPr>
          <w:t>2024 г</w:t>
        </w:r>
      </w:smartTag>
      <w:r>
        <w:rPr>
          <w:b/>
          <w:sz w:val="26"/>
          <w:szCs w:val="26"/>
        </w:rPr>
        <w:t xml:space="preserve">.                                                            </w:t>
      </w:r>
      <w:r w:rsidR="00577C96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      №169</w:t>
      </w:r>
    </w:p>
    <w:p w:rsidR="003B01CA" w:rsidRDefault="003B01CA">
      <w:pPr>
        <w:jc w:val="both"/>
        <w:rPr>
          <w:b/>
          <w:bCs/>
          <w:sz w:val="28"/>
          <w:szCs w:val="28"/>
        </w:rPr>
      </w:pPr>
    </w:p>
    <w:p w:rsidR="003B01CA" w:rsidRDefault="003B01CA">
      <w:pPr>
        <w:jc w:val="both"/>
        <w:rPr>
          <w:b/>
          <w:bCs/>
          <w:sz w:val="28"/>
          <w:szCs w:val="28"/>
        </w:rPr>
      </w:pPr>
    </w:p>
    <w:p w:rsidR="003B01CA" w:rsidRDefault="003B01CA">
      <w:pPr>
        <w:jc w:val="center"/>
        <w:rPr>
          <w:b/>
          <w:sz w:val="26"/>
          <w:szCs w:val="26"/>
        </w:rPr>
      </w:pPr>
      <w:bookmarkStart w:id="0" w:name="_GoBack"/>
      <w:r>
        <w:rPr>
          <w:b/>
          <w:sz w:val="26"/>
          <w:szCs w:val="26"/>
        </w:rPr>
        <w:t>О внесении изменений в решение Совета депутатов Валуйского городского округа от 31 мая 2024 года  № 86 «О назначении старост сельских населенных пунктов Валуйского городского округа»</w:t>
      </w:r>
    </w:p>
    <w:bookmarkEnd w:id="0"/>
    <w:p w:rsidR="003B01CA" w:rsidRDefault="003B01CA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3B01CA" w:rsidRDefault="003B01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Валуйского муниципального округа, решением Совета депутатов Валуйского городского округа от 30 апреля 2021 года № 579 «Об утверждении Положения о старостах сельских населенных пунктов Валуйского городского округа», в целях приведения нормативных правовых актов Совета депутатов Валуйского муниципального округа в соответствие с действующим законодательством, 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Совет депутатов Валуйского муниципального округа 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 xml:space="preserve">р е ш и л </w:t>
      </w:r>
      <w:r>
        <w:rPr>
          <w:rFonts w:ascii="Times New Roman" w:hAnsi="Times New Roman" w:cs="Times New Roman"/>
          <w:sz w:val="26"/>
          <w:szCs w:val="26"/>
          <w:highlight w:val="white"/>
        </w:rPr>
        <w:t>:</w:t>
      </w:r>
    </w:p>
    <w:p w:rsidR="003B01CA" w:rsidRDefault="003B01CA">
      <w:pPr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Совета депутатов Валуйского городского округа от 31 мая 2024 года  № 86 «О назначении старост сельских населенных пунктов Валуйского городского округа» (далее - Решение), следующие изменения:</w:t>
      </w:r>
    </w:p>
    <w:p w:rsidR="003B01CA" w:rsidRDefault="003B01C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1.1. В наименовании, преамбуле и тексте Решения, наименовании и тексте списка старост сельских населенных пунктов Валуйского городского округа, утвержденного Решением, слова «Валуйский городской округ» заменить словами «Валуйский муниципальный округ» в соответствующих падежах.</w:t>
      </w:r>
    </w:p>
    <w:p w:rsidR="003B01CA" w:rsidRDefault="003B01CA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2. Настоящее решение подлежит официальному опубликованию в газете «</w:t>
      </w:r>
      <w:proofErr w:type="spellStart"/>
      <w:r>
        <w:rPr>
          <w:sz w:val="26"/>
          <w:szCs w:val="26"/>
        </w:rPr>
        <w:t>Валуйская</w:t>
      </w:r>
      <w:proofErr w:type="spellEnd"/>
      <w:r>
        <w:rPr>
          <w:sz w:val="26"/>
          <w:szCs w:val="26"/>
        </w:rPr>
        <w:t xml:space="preserve"> звезда» и сетевом издании «</w:t>
      </w:r>
      <w:proofErr w:type="spellStart"/>
      <w:r>
        <w:rPr>
          <w:sz w:val="26"/>
          <w:szCs w:val="26"/>
        </w:rPr>
        <w:t>Валуйская</w:t>
      </w:r>
      <w:proofErr w:type="spellEnd"/>
      <w:r>
        <w:rPr>
          <w:sz w:val="26"/>
          <w:szCs w:val="26"/>
        </w:rPr>
        <w:t xml:space="preserve"> звезда» (</w:t>
      </w:r>
      <w:proofErr w:type="spellStart"/>
      <w:r>
        <w:rPr>
          <w:color w:val="000000"/>
          <w:sz w:val="26"/>
          <w:szCs w:val="26"/>
          <w:lang w:val="en-US" w:eastAsia="zh-CN"/>
        </w:rPr>
        <w:t>val</w:t>
      </w:r>
      <w:proofErr w:type="spellEnd"/>
      <w:r w:rsidRPr="00C122D9">
        <w:rPr>
          <w:color w:val="000000"/>
          <w:sz w:val="26"/>
          <w:szCs w:val="26"/>
          <w:lang w:eastAsia="zh-CN"/>
        </w:rPr>
        <w:t>-</w:t>
      </w:r>
      <w:proofErr w:type="spellStart"/>
      <w:r>
        <w:rPr>
          <w:color w:val="000000"/>
          <w:sz w:val="26"/>
          <w:szCs w:val="26"/>
          <w:lang w:val="en-US" w:eastAsia="zh-CN"/>
        </w:rPr>
        <w:t>zvezda</w:t>
      </w:r>
      <w:proofErr w:type="spellEnd"/>
      <w:r w:rsidRPr="00C122D9">
        <w:rPr>
          <w:color w:val="000000"/>
          <w:sz w:val="26"/>
          <w:szCs w:val="26"/>
          <w:lang w:eastAsia="zh-CN"/>
        </w:rPr>
        <w:t>31</w:t>
      </w:r>
      <w:r>
        <w:rPr>
          <w:color w:val="000000"/>
          <w:sz w:val="26"/>
          <w:szCs w:val="26"/>
          <w:lang w:eastAsia="zh-CN"/>
        </w:rPr>
        <w:t>.</w:t>
      </w:r>
      <w:proofErr w:type="spellStart"/>
      <w:r>
        <w:rPr>
          <w:color w:val="000000"/>
          <w:sz w:val="26"/>
          <w:szCs w:val="26"/>
          <w:lang w:val="en-US" w:eastAsia="zh-CN"/>
        </w:rPr>
        <w:t>ru</w:t>
      </w:r>
      <w:proofErr w:type="spellEnd"/>
      <w:r w:rsidRPr="00C122D9">
        <w:rPr>
          <w:color w:val="000000"/>
          <w:sz w:val="26"/>
          <w:szCs w:val="26"/>
          <w:lang w:eastAsia="zh-CN"/>
        </w:rPr>
        <w:t>)</w:t>
      </w:r>
      <w:r>
        <w:rPr>
          <w:color w:val="000000"/>
          <w:sz w:val="26"/>
          <w:szCs w:val="26"/>
          <w:lang w:eastAsia="zh-CN"/>
        </w:rPr>
        <w:t>.</w:t>
      </w:r>
    </w:p>
    <w:p w:rsidR="003B01CA" w:rsidRDefault="003B01CA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eastAsia="zh-CN"/>
        </w:rPr>
        <w:t>3. Настоящее решение вступает в силу после его официального  опубликования и распространяется на правоотношения, возникшие с 11 сентября 2024 года.</w:t>
      </w:r>
    </w:p>
    <w:p w:rsidR="003B01CA" w:rsidRDefault="003B01CA">
      <w:pPr>
        <w:ind w:left="8" w:firstLine="700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исполнением настоящего решения возложить на постоянную комиссию Совета депутатов Валуйского муниципального округа по  депутатской этике и нормативно-правовой деятельности (</w:t>
      </w:r>
      <w:proofErr w:type="spellStart"/>
      <w:r>
        <w:rPr>
          <w:sz w:val="26"/>
          <w:szCs w:val="26"/>
        </w:rPr>
        <w:t>Будыкина</w:t>
      </w:r>
      <w:proofErr w:type="spellEnd"/>
      <w:r>
        <w:rPr>
          <w:sz w:val="26"/>
          <w:szCs w:val="26"/>
        </w:rPr>
        <w:t xml:space="preserve"> С.А.).</w:t>
      </w:r>
    </w:p>
    <w:p w:rsidR="003B01CA" w:rsidRDefault="003B01CA">
      <w:pPr>
        <w:jc w:val="both"/>
        <w:rPr>
          <w:sz w:val="26"/>
          <w:szCs w:val="26"/>
        </w:rPr>
      </w:pPr>
    </w:p>
    <w:p w:rsidR="003B01CA" w:rsidRDefault="003B01CA">
      <w:pPr>
        <w:jc w:val="both"/>
        <w:rPr>
          <w:sz w:val="26"/>
          <w:szCs w:val="26"/>
        </w:rPr>
      </w:pPr>
    </w:p>
    <w:p w:rsidR="003B01CA" w:rsidRDefault="003B01CA">
      <w:pPr>
        <w:jc w:val="both"/>
        <w:rPr>
          <w:sz w:val="26"/>
          <w:szCs w:val="26"/>
        </w:rPr>
      </w:pPr>
    </w:p>
    <w:tbl>
      <w:tblPr>
        <w:tblW w:w="0" w:type="auto"/>
        <w:tblInd w:w="-108" w:type="dxa"/>
        <w:tblLayout w:type="fixed"/>
        <w:tblLook w:val="00A0" w:firstRow="1" w:lastRow="0" w:firstColumn="1" w:lastColumn="0" w:noHBand="0" w:noVBand="0"/>
      </w:tblPr>
      <w:tblGrid>
        <w:gridCol w:w="4878"/>
        <w:gridCol w:w="4878"/>
      </w:tblGrid>
      <w:tr w:rsidR="003B01CA">
        <w:tc>
          <w:tcPr>
            <w:tcW w:w="48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01CA" w:rsidRDefault="003B01CA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Председатель Совета депутатов Валуйского муниципального округа</w:t>
            </w:r>
          </w:p>
        </w:tc>
        <w:tc>
          <w:tcPr>
            <w:tcW w:w="48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01CA" w:rsidRDefault="003B01CA">
            <w:pPr>
              <w:widowControl w:val="0"/>
              <w:jc w:val="both"/>
              <w:rPr>
                <w:b/>
                <w:sz w:val="26"/>
                <w:szCs w:val="26"/>
              </w:rPr>
            </w:pPr>
          </w:p>
          <w:p w:rsidR="003B01CA" w:rsidRDefault="003B01CA">
            <w:pPr>
              <w:widowControl w:val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Г.В. Зеленская</w:t>
            </w:r>
          </w:p>
        </w:tc>
      </w:tr>
    </w:tbl>
    <w:p w:rsidR="003B01CA" w:rsidRDefault="003B01CA">
      <w:pPr>
        <w:rPr>
          <w:sz w:val="26"/>
          <w:szCs w:val="26"/>
        </w:rPr>
      </w:pPr>
    </w:p>
    <w:sectPr w:rsidR="003B01CA" w:rsidSect="00EE4D40">
      <w:headerReference w:type="default" r:id="rId8"/>
      <w:pgSz w:w="11906" w:h="16838"/>
      <w:pgMar w:top="850" w:right="850" w:bottom="850" w:left="1984" w:header="708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FF7" w:rsidRDefault="00011FF7">
      <w:r>
        <w:separator/>
      </w:r>
    </w:p>
  </w:endnote>
  <w:endnote w:type="continuationSeparator" w:id="0">
    <w:p w:rsidR="00011FF7" w:rsidRDefault="00011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FF7" w:rsidRDefault="00011FF7">
      <w:r>
        <w:separator/>
      </w:r>
    </w:p>
  </w:footnote>
  <w:footnote w:type="continuationSeparator" w:id="0">
    <w:p w:rsidR="00011FF7" w:rsidRDefault="00011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1CA" w:rsidRDefault="00011FF7">
    <w:pPr>
      <w:pStyle w:val="ab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0;margin-top:0;width:2in;height:2in;z-index:1;visibility:visible;mso-position-horizontal:center;mso-position-horizontal-relative:margin" filled="f" stroked="f">
          <v:textbox inset="0,0,0,0">
            <w:txbxContent>
              <w:p w:rsidR="003B01CA" w:rsidRDefault="003B01CA"/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0171C"/>
    <w:multiLevelType w:val="hybridMultilevel"/>
    <w:tmpl w:val="FFFFFFFF"/>
    <w:lvl w:ilvl="0" w:tplc="A62671BE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 w:tplc="105E64B6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35E2A926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8DE8A312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71AC47FC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252EB55E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5C42B748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C9242016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4B624FF2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" w15:restartNumberingAfterBreak="0">
    <w:nsid w:val="0A482DBF"/>
    <w:multiLevelType w:val="multilevel"/>
    <w:tmpl w:val="319EED52"/>
    <w:lvl w:ilvl="0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2" w15:restartNumberingAfterBreak="0">
    <w:nsid w:val="0EB2745B"/>
    <w:multiLevelType w:val="hybridMultilevel"/>
    <w:tmpl w:val="FFFFFFFF"/>
    <w:lvl w:ilvl="0" w:tplc="261EA7C2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4BECEB30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43F6BFEC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650C0F46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513A7AF2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F64C4806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851046FA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385A5B7C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FE746B82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3" w15:restartNumberingAfterBreak="0">
    <w:nsid w:val="2C434B48"/>
    <w:multiLevelType w:val="hybridMultilevel"/>
    <w:tmpl w:val="FFFFFFFF"/>
    <w:lvl w:ilvl="0" w:tplc="B6406D3E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7396C95E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9926AD0A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D73CC1F2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F9D6308E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325A27C2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A5BA3B32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4AF4E0A0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F3E8D70C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4" w15:restartNumberingAfterBreak="0">
    <w:nsid w:val="31716F07"/>
    <w:multiLevelType w:val="hybridMultilevel"/>
    <w:tmpl w:val="FFFFFFFF"/>
    <w:lvl w:ilvl="0" w:tplc="7A4640CE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 w:tplc="9DC6526E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C582C1DE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0DA6D616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93E2B4E2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E2DE1664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6E5EA63E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3BC2DF5E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D880354C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5" w15:restartNumberingAfterBreak="0">
    <w:nsid w:val="3376660E"/>
    <w:multiLevelType w:val="hybridMultilevel"/>
    <w:tmpl w:val="FFFFFFFF"/>
    <w:lvl w:ilvl="0" w:tplc="EAA67DFC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 w:tplc="CCE85FCC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80D60952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F75E69DE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FEC443CC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557605B2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CFFA38DE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E9366EAA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02EC68FC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6" w15:restartNumberingAfterBreak="0">
    <w:nsid w:val="35EF5B2C"/>
    <w:multiLevelType w:val="multilevel"/>
    <w:tmpl w:val="12C8E87E"/>
    <w:lvl w:ilvl="0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7" w15:restartNumberingAfterBreak="0">
    <w:nsid w:val="4FCD28B3"/>
    <w:multiLevelType w:val="hybridMultilevel"/>
    <w:tmpl w:val="FFFFFFFF"/>
    <w:lvl w:ilvl="0" w:tplc="0572345E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62746D4C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59522706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9F38B36E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FC34FA26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3C98EB2C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BEFC79DC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4B6E144A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9878C456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8" w15:restartNumberingAfterBreak="0">
    <w:nsid w:val="6DEF3852"/>
    <w:multiLevelType w:val="hybridMultilevel"/>
    <w:tmpl w:val="FFFFFFFF"/>
    <w:lvl w:ilvl="0" w:tplc="AB820A92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 w:tplc="D82A7F36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B7A017C6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8C9E3028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FA1C974A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6D76A26C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B3AA0D4E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BA20F390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5AD2C444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9" w15:restartNumberingAfterBreak="0">
    <w:nsid w:val="764B6CA8"/>
    <w:multiLevelType w:val="multilevel"/>
    <w:tmpl w:val="C466EE3A"/>
    <w:lvl w:ilvl="0">
      <w:start w:val="1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708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708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ind w:left="708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ind w:left="708"/>
      </w:pPr>
      <w:rPr>
        <w:rFonts w:cs="Times New Roman"/>
      </w:rPr>
    </w:lvl>
    <w:lvl w:ilvl="5">
      <w:start w:val="1"/>
      <w:numFmt w:val="decimal"/>
      <w:suff w:val="space"/>
      <w:lvlText w:val="%1.%2.%3.%4.%5.%6."/>
      <w:lvlJc w:val="left"/>
      <w:pPr>
        <w:ind w:left="708"/>
      </w:pPr>
      <w:rPr>
        <w:rFonts w:cs="Times New Roman"/>
      </w:rPr>
    </w:lvl>
    <w:lvl w:ilvl="6">
      <w:start w:val="1"/>
      <w:numFmt w:val="decimal"/>
      <w:suff w:val="space"/>
      <w:lvlText w:val="%1.%2.%3.%4.%5.%6.%7."/>
      <w:lvlJc w:val="left"/>
      <w:pPr>
        <w:ind w:left="708"/>
      </w:pPr>
      <w:rPr>
        <w:rFonts w:cs="Times New Roman"/>
      </w:rPr>
    </w:lvl>
    <w:lvl w:ilvl="7">
      <w:start w:val="1"/>
      <w:numFmt w:val="decimal"/>
      <w:suff w:val="space"/>
      <w:lvlText w:val="%1.%2.%3.%4.%5.%6.%7.%8."/>
      <w:lvlJc w:val="left"/>
      <w:pPr>
        <w:ind w:left="708"/>
      </w:pPr>
      <w:rPr>
        <w:rFonts w:cs="Times New Roman"/>
      </w:rPr>
    </w:lvl>
    <w:lvl w:ilvl="8">
      <w:start w:val="1"/>
      <w:numFmt w:val="decimal"/>
      <w:suff w:val="space"/>
      <w:lvlText w:val="%1.%2.%3.%4.%5.%6.%7.%8.%9."/>
      <w:lvlJc w:val="left"/>
      <w:pPr>
        <w:ind w:left="708"/>
      </w:pPr>
      <w:rPr>
        <w:rFonts w:cs="Times New Roman"/>
      </w:rPr>
    </w:lvl>
  </w:abstractNum>
  <w:abstractNum w:abstractNumId="10" w15:restartNumberingAfterBreak="0">
    <w:nsid w:val="7A100205"/>
    <w:multiLevelType w:val="hybridMultilevel"/>
    <w:tmpl w:val="FFFFFFFF"/>
    <w:lvl w:ilvl="0" w:tplc="54D4C652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 w:tplc="DAE4EB7A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6FE2D1A4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2362A82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4288EF66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B45A9990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C4F476F2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8C62264C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84BC8026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1" w15:restartNumberingAfterBreak="0">
    <w:nsid w:val="7F45546C"/>
    <w:multiLevelType w:val="hybridMultilevel"/>
    <w:tmpl w:val="FFFFFFFF"/>
    <w:lvl w:ilvl="0" w:tplc="F18C2546">
      <w:start w:val="1"/>
      <w:numFmt w:val="decimal"/>
      <w:suff w:val="space"/>
      <w:lvlText w:val="%1."/>
      <w:lvlJc w:val="left"/>
      <w:rPr>
        <w:rFonts w:cs="Times New Roman"/>
      </w:rPr>
    </w:lvl>
    <w:lvl w:ilvl="1" w:tplc="5574A56A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1741FA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5AA00FF8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EC668570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80303EA8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18188F1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5F8AA9F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35F2085E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5"/>
  </w:num>
  <w:num w:numId="9">
    <w:abstractNumId w:val="2"/>
  </w:num>
  <w:num w:numId="10">
    <w:abstractNumId w:val="8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4D40"/>
    <w:rsid w:val="00011FF7"/>
    <w:rsid w:val="003B01CA"/>
    <w:rsid w:val="00577C96"/>
    <w:rsid w:val="00B7451C"/>
    <w:rsid w:val="00C122D9"/>
    <w:rsid w:val="00DD2B3E"/>
    <w:rsid w:val="00E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147B8A0A"/>
  <w15:docId w15:val="{7F2B2589-C6A3-436A-AC3E-365172FB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D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E4D4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EE4D40"/>
    <w:pPr>
      <w:keepNext/>
      <w:keepLines/>
      <w:spacing w:before="360" w:after="200"/>
      <w:outlineLvl w:val="1"/>
    </w:pPr>
    <w:rPr>
      <w:rFonts w:ascii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EE4D40"/>
    <w:pPr>
      <w:keepNext/>
      <w:keepLines/>
      <w:spacing w:before="320" w:after="200"/>
      <w:outlineLvl w:val="2"/>
    </w:pPr>
    <w:rPr>
      <w:rFonts w:ascii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rsid w:val="00EE4D40"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EE4D40"/>
    <w:pPr>
      <w:keepNext/>
      <w:keepLines/>
      <w:spacing w:before="320" w:after="200"/>
      <w:outlineLvl w:val="4"/>
    </w:pPr>
    <w:rPr>
      <w:rFonts w:ascii="Arial" w:hAnsi="Arial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EE4D40"/>
    <w:pPr>
      <w:keepNext/>
      <w:keepLines/>
      <w:spacing w:before="320" w:after="200"/>
      <w:outlineLvl w:val="5"/>
    </w:pPr>
    <w:rPr>
      <w:rFonts w:ascii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E4D40"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E4D40"/>
    <w:pPr>
      <w:keepNext/>
      <w:keepLines/>
      <w:spacing w:before="320" w:after="200"/>
      <w:outlineLvl w:val="7"/>
    </w:pPr>
    <w:rPr>
      <w:rFonts w:ascii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E4D40"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E4D40"/>
    <w:rPr>
      <w:rFonts w:ascii="Arial" w:eastAsia="Times New Roman" w:hAnsi="Arial"/>
      <w:sz w:val="40"/>
    </w:rPr>
  </w:style>
  <w:style w:type="character" w:customStyle="1" w:styleId="20">
    <w:name w:val="Заголовок 2 Знак"/>
    <w:link w:val="2"/>
    <w:uiPriority w:val="99"/>
    <w:locked/>
    <w:rsid w:val="00EE4D40"/>
    <w:rPr>
      <w:rFonts w:ascii="Arial" w:eastAsia="Times New Roman" w:hAnsi="Arial"/>
      <w:sz w:val="34"/>
    </w:rPr>
  </w:style>
  <w:style w:type="character" w:customStyle="1" w:styleId="30">
    <w:name w:val="Заголовок 3 Знак"/>
    <w:link w:val="3"/>
    <w:uiPriority w:val="99"/>
    <w:locked/>
    <w:rsid w:val="00EE4D40"/>
    <w:rPr>
      <w:rFonts w:ascii="Arial" w:eastAsia="Times New Roman" w:hAnsi="Arial"/>
      <w:sz w:val="30"/>
    </w:rPr>
  </w:style>
  <w:style w:type="character" w:customStyle="1" w:styleId="40">
    <w:name w:val="Заголовок 4 Знак"/>
    <w:link w:val="4"/>
    <w:uiPriority w:val="99"/>
    <w:locked/>
    <w:rsid w:val="00EE4D40"/>
    <w:rPr>
      <w:rFonts w:ascii="Arial" w:eastAsia="Times New Roman" w:hAnsi="Arial"/>
      <w:b/>
      <w:sz w:val="26"/>
    </w:rPr>
  </w:style>
  <w:style w:type="character" w:customStyle="1" w:styleId="50">
    <w:name w:val="Заголовок 5 Знак"/>
    <w:link w:val="5"/>
    <w:uiPriority w:val="99"/>
    <w:locked/>
    <w:rsid w:val="00EE4D40"/>
    <w:rPr>
      <w:rFonts w:ascii="Arial" w:eastAsia="Times New Roman" w:hAnsi="Arial"/>
      <w:b/>
      <w:sz w:val="24"/>
    </w:rPr>
  </w:style>
  <w:style w:type="character" w:customStyle="1" w:styleId="60">
    <w:name w:val="Заголовок 6 Знак"/>
    <w:link w:val="6"/>
    <w:uiPriority w:val="99"/>
    <w:locked/>
    <w:rsid w:val="00EE4D40"/>
    <w:rPr>
      <w:rFonts w:ascii="Arial" w:eastAsia="Times New Roman" w:hAnsi="Arial"/>
      <w:b/>
      <w:sz w:val="22"/>
    </w:rPr>
  </w:style>
  <w:style w:type="character" w:customStyle="1" w:styleId="70">
    <w:name w:val="Заголовок 7 Знак"/>
    <w:link w:val="7"/>
    <w:uiPriority w:val="99"/>
    <w:locked/>
    <w:rsid w:val="00EE4D40"/>
    <w:rPr>
      <w:rFonts w:ascii="Arial" w:eastAsia="Times New Roman" w:hAnsi="Arial"/>
      <w:b/>
      <w:i/>
      <w:sz w:val="22"/>
    </w:rPr>
  </w:style>
  <w:style w:type="character" w:customStyle="1" w:styleId="80">
    <w:name w:val="Заголовок 8 Знак"/>
    <w:link w:val="8"/>
    <w:uiPriority w:val="99"/>
    <w:locked/>
    <w:rsid w:val="00EE4D40"/>
    <w:rPr>
      <w:rFonts w:ascii="Arial" w:eastAsia="Times New Roman" w:hAnsi="Arial"/>
      <w:i/>
      <w:sz w:val="22"/>
    </w:rPr>
  </w:style>
  <w:style w:type="character" w:customStyle="1" w:styleId="90">
    <w:name w:val="Заголовок 9 Знак"/>
    <w:link w:val="9"/>
    <w:uiPriority w:val="99"/>
    <w:locked/>
    <w:rsid w:val="00EE4D40"/>
    <w:rPr>
      <w:rFonts w:ascii="Arial" w:eastAsia="Times New Roman" w:hAnsi="Arial"/>
      <w:i/>
      <w:sz w:val="21"/>
    </w:rPr>
  </w:style>
  <w:style w:type="paragraph" w:styleId="a3">
    <w:name w:val="List Paragraph"/>
    <w:basedOn w:val="a"/>
    <w:uiPriority w:val="99"/>
    <w:qFormat/>
    <w:rsid w:val="00EE4D40"/>
    <w:pPr>
      <w:ind w:left="720"/>
      <w:contextualSpacing/>
    </w:pPr>
  </w:style>
  <w:style w:type="paragraph" w:styleId="a4">
    <w:name w:val="No Spacing"/>
    <w:uiPriority w:val="99"/>
    <w:qFormat/>
    <w:rsid w:val="00EE4D40"/>
  </w:style>
  <w:style w:type="paragraph" w:styleId="a5">
    <w:name w:val="Title"/>
    <w:basedOn w:val="a"/>
    <w:next w:val="a"/>
    <w:link w:val="a6"/>
    <w:uiPriority w:val="99"/>
    <w:qFormat/>
    <w:rsid w:val="00EE4D4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99"/>
    <w:locked/>
    <w:rsid w:val="00EE4D40"/>
    <w:rPr>
      <w:sz w:val="48"/>
    </w:rPr>
  </w:style>
  <w:style w:type="paragraph" w:styleId="a7">
    <w:name w:val="Subtitle"/>
    <w:basedOn w:val="a"/>
    <w:next w:val="a"/>
    <w:link w:val="a8"/>
    <w:uiPriority w:val="99"/>
    <w:qFormat/>
    <w:rsid w:val="00EE4D40"/>
    <w:pPr>
      <w:spacing w:before="200" w:after="200"/>
    </w:pPr>
  </w:style>
  <w:style w:type="character" w:customStyle="1" w:styleId="a8">
    <w:name w:val="Подзаголовок Знак"/>
    <w:link w:val="a7"/>
    <w:uiPriority w:val="99"/>
    <w:locked/>
    <w:rsid w:val="00EE4D40"/>
    <w:rPr>
      <w:sz w:val="24"/>
    </w:rPr>
  </w:style>
  <w:style w:type="paragraph" w:styleId="21">
    <w:name w:val="Quote"/>
    <w:basedOn w:val="a"/>
    <w:next w:val="a"/>
    <w:link w:val="22"/>
    <w:uiPriority w:val="99"/>
    <w:qFormat/>
    <w:rsid w:val="00EE4D40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EE4D40"/>
    <w:rPr>
      <w:i/>
    </w:rPr>
  </w:style>
  <w:style w:type="paragraph" w:styleId="a9">
    <w:name w:val="Intense Quote"/>
    <w:basedOn w:val="a"/>
    <w:next w:val="a"/>
    <w:link w:val="aa"/>
    <w:uiPriority w:val="99"/>
    <w:qFormat/>
    <w:rsid w:val="00EE4D4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99"/>
    <w:locked/>
    <w:rsid w:val="00EE4D40"/>
    <w:rPr>
      <w:i/>
    </w:rPr>
  </w:style>
  <w:style w:type="paragraph" w:styleId="ab">
    <w:name w:val="header"/>
    <w:basedOn w:val="a"/>
    <w:link w:val="ac"/>
    <w:uiPriority w:val="99"/>
    <w:rsid w:val="00EE4D40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EE4D40"/>
  </w:style>
  <w:style w:type="paragraph" w:styleId="ad">
    <w:name w:val="footer"/>
    <w:basedOn w:val="a"/>
    <w:link w:val="ae"/>
    <w:uiPriority w:val="99"/>
    <w:rsid w:val="00EE4D4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a0"/>
    <w:uiPriority w:val="99"/>
    <w:rsid w:val="00EE4D40"/>
  </w:style>
  <w:style w:type="paragraph" w:styleId="af">
    <w:name w:val="caption"/>
    <w:basedOn w:val="a"/>
    <w:next w:val="a"/>
    <w:uiPriority w:val="99"/>
    <w:qFormat/>
    <w:rsid w:val="00EE4D40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locked/>
    <w:rsid w:val="00EE4D40"/>
  </w:style>
  <w:style w:type="table" w:styleId="af0">
    <w:name w:val="Table Grid"/>
    <w:basedOn w:val="a1"/>
    <w:uiPriority w:val="99"/>
    <w:rsid w:val="00EE4D40"/>
    <w:pPr>
      <w:widowControl w:val="0"/>
      <w:jc w:val="both"/>
    </w:pPr>
    <w:tblPr>
      <w:tblCellMar>
        <w:left w:w="0" w:type="dxa"/>
        <w:right w:w="0" w:type="dxa"/>
      </w:tblCellMar>
    </w:tblPr>
  </w:style>
  <w:style w:type="table" w:customStyle="1" w:styleId="TableGridLight">
    <w:name w:val="Table Grid Light"/>
    <w:uiPriority w:val="99"/>
    <w:rsid w:val="00EE4D4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EE4D4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EE4D4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EE4D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EE4D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EE4D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E4D4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EE4D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E4D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E4D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E4D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E4D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E4D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E4D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EE4D4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E4D4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E4D4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E4D4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E4D4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E4D4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E4D4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EE4D4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E4D4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E4D4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E4D4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E4D4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E4D4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E4D4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E4D4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E4D4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E4D4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E4D4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E4D4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E4D4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E4D4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E4D4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E4D4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E4D4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E4D4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E4D4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E4D4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E4D4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E4D4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EE4D40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EE4D40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locked/>
    <w:rsid w:val="00EE4D40"/>
    <w:rPr>
      <w:sz w:val="18"/>
    </w:rPr>
  </w:style>
  <w:style w:type="character" w:styleId="af4">
    <w:name w:val="footnote reference"/>
    <w:uiPriority w:val="99"/>
    <w:rsid w:val="00EE4D40"/>
    <w:rPr>
      <w:rFonts w:cs="Times New Roman"/>
      <w:vertAlign w:val="superscript"/>
    </w:rPr>
  </w:style>
  <w:style w:type="paragraph" w:styleId="af5">
    <w:name w:val="endnote text"/>
    <w:basedOn w:val="a"/>
    <w:link w:val="af6"/>
    <w:uiPriority w:val="99"/>
    <w:semiHidden/>
    <w:rsid w:val="00EE4D40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locked/>
    <w:rsid w:val="00EE4D40"/>
    <w:rPr>
      <w:sz w:val="20"/>
    </w:rPr>
  </w:style>
  <w:style w:type="character" w:styleId="af7">
    <w:name w:val="endnote reference"/>
    <w:uiPriority w:val="99"/>
    <w:semiHidden/>
    <w:rsid w:val="00EE4D40"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rsid w:val="00EE4D40"/>
    <w:pPr>
      <w:spacing w:after="57"/>
    </w:pPr>
  </w:style>
  <w:style w:type="paragraph" w:styleId="23">
    <w:name w:val="toc 2"/>
    <w:basedOn w:val="a"/>
    <w:next w:val="a"/>
    <w:uiPriority w:val="99"/>
    <w:rsid w:val="00EE4D40"/>
    <w:pPr>
      <w:spacing w:after="57"/>
      <w:ind w:left="283"/>
    </w:pPr>
  </w:style>
  <w:style w:type="paragraph" w:styleId="32">
    <w:name w:val="toc 3"/>
    <w:basedOn w:val="a"/>
    <w:next w:val="a"/>
    <w:uiPriority w:val="99"/>
    <w:rsid w:val="00EE4D40"/>
    <w:pPr>
      <w:spacing w:after="57"/>
      <w:ind w:left="567"/>
    </w:pPr>
  </w:style>
  <w:style w:type="paragraph" w:styleId="42">
    <w:name w:val="toc 4"/>
    <w:basedOn w:val="a"/>
    <w:next w:val="a"/>
    <w:uiPriority w:val="99"/>
    <w:rsid w:val="00EE4D40"/>
    <w:pPr>
      <w:spacing w:after="57"/>
      <w:ind w:left="850"/>
    </w:pPr>
  </w:style>
  <w:style w:type="paragraph" w:styleId="52">
    <w:name w:val="toc 5"/>
    <w:basedOn w:val="a"/>
    <w:next w:val="a"/>
    <w:uiPriority w:val="99"/>
    <w:rsid w:val="00EE4D40"/>
    <w:pPr>
      <w:spacing w:after="57"/>
      <w:ind w:left="1134"/>
    </w:pPr>
  </w:style>
  <w:style w:type="paragraph" w:styleId="61">
    <w:name w:val="toc 6"/>
    <w:basedOn w:val="a"/>
    <w:next w:val="a"/>
    <w:uiPriority w:val="99"/>
    <w:rsid w:val="00EE4D40"/>
    <w:pPr>
      <w:spacing w:after="57"/>
      <w:ind w:left="1417"/>
    </w:pPr>
  </w:style>
  <w:style w:type="paragraph" w:styleId="71">
    <w:name w:val="toc 7"/>
    <w:basedOn w:val="a"/>
    <w:next w:val="a"/>
    <w:uiPriority w:val="99"/>
    <w:rsid w:val="00EE4D40"/>
    <w:pPr>
      <w:spacing w:after="57"/>
      <w:ind w:left="1701"/>
    </w:pPr>
  </w:style>
  <w:style w:type="paragraph" w:styleId="81">
    <w:name w:val="toc 8"/>
    <w:basedOn w:val="a"/>
    <w:next w:val="a"/>
    <w:uiPriority w:val="99"/>
    <w:rsid w:val="00EE4D40"/>
    <w:pPr>
      <w:spacing w:after="57"/>
      <w:ind w:left="1984"/>
    </w:pPr>
  </w:style>
  <w:style w:type="paragraph" w:styleId="91">
    <w:name w:val="toc 9"/>
    <w:basedOn w:val="a"/>
    <w:next w:val="a"/>
    <w:uiPriority w:val="99"/>
    <w:rsid w:val="00EE4D40"/>
    <w:pPr>
      <w:spacing w:after="57"/>
      <w:ind w:left="2268"/>
    </w:pPr>
  </w:style>
  <w:style w:type="paragraph" w:styleId="af8">
    <w:name w:val="TOC Heading"/>
    <w:basedOn w:val="1"/>
    <w:uiPriority w:val="99"/>
    <w:qFormat/>
    <w:rsid w:val="00EE4D40"/>
    <w:pPr>
      <w:keepNext w:val="0"/>
      <w:outlineLvl w:val="9"/>
    </w:pPr>
    <w:rPr>
      <w:sz w:val="20"/>
      <w:szCs w:val="20"/>
    </w:rPr>
  </w:style>
  <w:style w:type="paragraph" w:styleId="af9">
    <w:name w:val="table of figures"/>
    <w:basedOn w:val="a"/>
    <w:next w:val="a"/>
    <w:uiPriority w:val="99"/>
    <w:rsid w:val="00EE4D40"/>
  </w:style>
  <w:style w:type="paragraph" w:styleId="afa">
    <w:name w:val="Balloon Text"/>
    <w:basedOn w:val="a"/>
    <w:link w:val="afb"/>
    <w:uiPriority w:val="99"/>
    <w:semiHidden/>
    <w:rsid w:val="00EE4D40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309E9"/>
    <w:rPr>
      <w:sz w:val="0"/>
      <w:szCs w:val="0"/>
    </w:rPr>
  </w:style>
  <w:style w:type="paragraph" w:styleId="afc">
    <w:name w:val="Normal (Web)"/>
    <w:basedOn w:val="a"/>
    <w:uiPriority w:val="99"/>
    <w:rsid w:val="00EE4D40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EE4D40"/>
    <w:pPr>
      <w:widowControl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E4D40"/>
    <w:pPr>
      <w:widowControl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EE4D40"/>
    <w:pPr>
      <w:widowControl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1770</Characters>
  <Application>Microsoft Office Word</Application>
  <DocSecurity>0</DocSecurity>
  <Lines>14</Lines>
  <Paragraphs>4</Paragraphs>
  <ScaleCrop>false</ScaleCrop>
  <Company>Ho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</dc:title>
  <dc:subject/>
  <dc:creator>us</dc:creator>
  <cp:keywords/>
  <dc:description/>
  <cp:lastModifiedBy>SovDep</cp:lastModifiedBy>
  <cp:revision>13</cp:revision>
  <dcterms:created xsi:type="dcterms:W3CDTF">2019-03-14T18:36:00Z</dcterms:created>
  <dcterms:modified xsi:type="dcterms:W3CDTF">2024-09-25T08:51:00Z</dcterms:modified>
</cp:coreProperties>
</file>